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D4D44" w14:textId="365D2AE2" w:rsidR="003D4E4A" w:rsidRPr="00EB1A85" w:rsidRDefault="00EE5505" w:rsidP="00EE5505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ind w:firstLineChars="100" w:firstLine="523"/>
        <w:jc w:val="center"/>
        <w:rPr>
          <w:rFonts w:ascii="HGPｺﾞｼｯｸE" w:eastAsia="HGPｺﾞｼｯｸE" w:hAnsi="Arial Black"/>
          <w:sz w:val="28"/>
          <w:szCs w:val="28"/>
        </w:rPr>
      </w:pPr>
      <w:bookmarkStart w:id="0" w:name="_Hlk16792276"/>
      <w:r>
        <w:rPr>
          <w:rFonts w:ascii="Arial Black" w:eastAsia="HGｺﾞｼｯｸM" w:hAnsi="Arial Black"/>
          <w:b w:val="0"/>
          <w:sz w:val="36"/>
          <w:szCs w:val="36"/>
        </w:rPr>
        <w:t>Jeff Carrel</w:t>
      </w:r>
      <w:r>
        <w:rPr>
          <w:rFonts w:ascii="HGPｺﾞｼｯｸE" w:eastAsia="HGPｺﾞｼｯｸE" w:hAnsi="Arial Black" w:hint="eastAsia"/>
          <w:sz w:val="28"/>
          <w:szCs w:val="28"/>
        </w:rPr>
        <w:t>ジェフ・カレル</w:t>
      </w:r>
    </w:p>
    <w:bookmarkEnd w:id="0"/>
    <w:p w14:paraId="4DD9F741" w14:textId="1972CDD2" w:rsidR="00BB3204" w:rsidRDefault="00BB3204" w:rsidP="00BB3204">
      <w:pPr>
        <w:pStyle w:val="a3"/>
        <w:tabs>
          <w:tab w:val="clear" w:pos="4252"/>
          <w:tab w:val="clear" w:pos="8504"/>
        </w:tabs>
        <w:jc w:val="left"/>
        <w:rPr>
          <w:rFonts w:ascii="HGPｺﾞｼｯｸM" w:eastAsia="HGPｺﾞｼｯｸM"/>
        </w:rPr>
      </w:pPr>
    </w:p>
    <w:p w14:paraId="3DEF5261" w14:textId="3D574E9B" w:rsidR="008765F9" w:rsidRPr="00744528" w:rsidRDefault="00310703" w:rsidP="00BB3204">
      <w:pPr>
        <w:pStyle w:val="a3"/>
        <w:tabs>
          <w:tab w:val="clear" w:pos="4252"/>
          <w:tab w:val="clear" w:pos="8504"/>
        </w:tabs>
        <w:jc w:val="left"/>
        <w:rPr>
          <w:rFonts w:ascii="HGPｺﾞｼｯｸM" w:eastAsia="HGPｺﾞｼｯｸM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5AB61" wp14:editId="14AFF504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6477000" cy="3333750"/>
            <wp:effectExtent l="19050" t="19050" r="0" b="0"/>
            <wp:wrapSquare wrapText="bothSides"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ジェフ・カレル。1969年にパリで生まれ、化学を研究するために22年間「グートドール」地区に住んでいました。しかし彼は人生</w:t>
      </w:r>
      <w:r w:rsidR="00BB3204" w:rsidRPr="00BB3204">
        <w:rPr>
          <w:rFonts w:ascii="HGPｺﾞｼｯｸM" w:eastAsia="HGPｺﾞｼｯｸM" w:hint="eastAsia"/>
          <w:noProof/>
          <w:sz w:val="22"/>
          <w:szCs w:val="22"/>
        </w:rPr>
        <w:t>の進路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を変え1992年</w:t>
      </w:r>
      <w:r w:rsidR="00744528">
        <w:rPr>
          <w:rFonts w:ascii="HGPｺﾞｼｯｸM" w:eastAsia="HGPｺﾞｼｯｸM" w:hint="eastAsia"/>
          <w:noProof/>
          <w:sz w:val="22"/>
          <w:szCs w:val="22"/>
        </w:rPr>
        <w:t>、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南仏モンペリエでワインの研究を</w:t>
      </w:r>
      <w:r w:rsidR="00BB3204" w:rsidRPr="00BB3204">
        <w:rPr>
          <w:rFonts w:ascii="HGPｺﾞｼｯｸM" w:eastAsia="HGPｺﾞｼｯｸM" w:hint="eastAsia"/>
          <w:noProof/>
          <w:sz w:val="22"/>
          <w:szCs w:val="22"/>
        </w:rPr>
        <w:t>始めた</w:t>
      </w:r>
      <w:r w:rsidR="00744528">
        <w:rPr>
          <w:rFonts w:ascii="HGPｺﾞｼｯｸM" w:eastAsia="HGPｺﾞｼｯｸM" w:hint="eastAsia"/>
          <w:noProof/>
          <w:sz w:val="22"/>
          <w:szCs w:val="22"/>
        </w:rPr>
        <w:t>のです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。</w:t>
      </w:r>
    </w:p>
    <w:p w14:paraId="21381DF2" w14:textId="77777777" w:rsidR="008765F9" w:rsidRPr="00BB3204" w:rsidRDefault="008765F9" w:rsidP="008765F9">
      <w:pPr>
        <w:pStyle w:val="a3"/>
        <w:rPr>
          <w:rFonts w:ascii="HGPｺﾞｼｯｸM" w:eastAsia="HGPｺﾞｼｯｸM"/>
          <w:noProof/>
          <w:sz w:val="22"/>
          <w:szCs w:val="22"/>
        </w:rPr>
      </w:pPr>
      <w:r w:rsidRPr="00BB3204">
        <w:rPr>
          <w:rFonts w:ascii="HGPｺﾞｼｯｸM" w:eastAsia="HGPｺﾞｼｯｸM" w:hint="eastAsia"/>
          <w:noProof/>
          <w:sz w:val="22"/>
          <w:szCs w:val="22"/>
        </w:rPr>
        <w:t>1994年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、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ワイン醸造学の国立卒業証書を取得して卒業。その後は、ロワール、アルザス、ラングドックなどフランスのワイン産地をめぐり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、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「Domaine de la Gran</w:t>
      </w:r>
      <w:r w:rsidR="00744528">
        <w:rPr>
          <w:rFonts w:ascii="HGPｺﾞｼｯｸM" w:eastAsia="HGPｺﾞｼｯｸM"/>
          <w:noProof/>
          <w:sz w:val="22"/>
          <w:szCs w:val="22"/>
        </w:rPr>
        <w:t>g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e des Peres」や「Mas Daumas Gassac」でワイン造りを経験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し</w:t>
      </w:r>
      <w:r w:rsidR="00BB3204" w:rsidRPr="00BB3204">
        <w:rPr>
          <w:rFonts w:ascii="HGPｺﾞｼｯｸM" w:eastAsia="HGPｺﾞｼｯｸM" w:hint="eastAsia"/>
          <w:noProof/>
          <w:sz w:val="22"/>
          <w:szCs w:val="22"/>
        </w:rPr>
        <w:t>まし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た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。</w:t>
      </w:r>
    </w:p>
    <w:p w14:paraId="00E18411" w14:textId="77777777" w:rsidR="00BB3204" w:rsidRPr="00BB3204" w:rsidRDefault="008765F9" w:rsidP="008765F9">
      <w:pPr>
        <w:pStyle w:val="a3"/>
        <w:rPr>
          <w:rFonts w:ascii="HGPｺﾞｼｯｸM" w:eastAsia="HGPｺﾞｼｯｸM"/>
          <w:noProof/>
          <w:sz w:val="22"/>
          <w:szCs w:val="22"/>
        </w:rPr>
      </w:pPr>
      <w:r w:rsidRPr="00BB3204">
        <w:rPr>
          <w:rFonts w:ascii="HGPｺﾞｼｯｸM" w:eastAsia="HGPｺﾞｼｯｸM" w:hint="eastAsia"/>
          <w:noProof/>
          <w:sz w:val="22"/>
          <w:szCs w:val="22"/>
        </w:rPr>
        <w:t>1996年からボルドー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に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拠点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を置く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大きなワイン商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に所属して、その会社の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ラングドック地区にある子会社の技術業務を管理。1998年から2003年まで「Domaine Puydeval」の管理も任されました。</w:t>
      </w:r>
    </w:p>
    <w:p w14:paraId="669427A9" w14:textId="7B288535" w:rsidR="008765F9" w:rsidRPr="00BB3204" w:rsidRDefault="00310703" w:rsidP="008765F9">
      <w:pPr>
        <w:pStyle w:val="a3"/>
        <w:rPr>
          <w:rFonts w:ascii="HGPｺﾞｼｯｸM" w:eastAsia="HGPｺﾞｼｯｸM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209233" wp14:editId="5026CA37">
            <wp:simplePos x="0" y="0"/>
            <wp:positionH relativeFrom="column">
              <wp:posOffset>2669540</wp:posOffset>
            </wp:positionH>
            <wp:positionV relativeFrom="paragraph">
              <wp:posOffset>273685</wp:posOffset>
            </wp:positionV>
            <wp:extent cx="3810000" cy="3810000"/>
            <wp:effectExtent l="19050" t="19050" r="0" b="0"/>
            <wp:wrapSquare wrapText="bothSides"/>
            <wp:docPr id="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2000年には自身</w:t>
      </w:r>
      <w:r w:rsidR="00BB3204" w:rsidRPr="00BB3204">
        <w:rPr>
          <w:rFonts w:ascii="HGPｺﾞｼｯｸM" w:eastAsia="HGPｺﾞｼｯｸM" w:hint="eastAsia"/>
          <w:noProof/>
          <w:sz w:val="22"/>
          <w:szCs w:val="22"/>
        </w:rPr>
        <w:t>による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コンサルタント会社を設立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。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2004年以降はコンサルティング事業と流通会社の経営に専念しました。現在でも南仏を中心に、プリオラート、ボルドー、ボジョレー、ブルゴーニュ地方でもコンサルタント業務を行っています。</w:t>
      </w:r>
    </w:p>
    <w:p w14:paraId="5CC27408" w14:textId="77777777" w:rsidR="007B6282" w:rsidRPr="00BB3204" w:rsidRDefault="00F91FE0" w:rsidP="008765F9">
      <w:pPr>
        <w:pStyle w:val="a3"/>
        <w:rPr>
          <w:rFonts w:ascii="HGPｺﾞｼｯｸM" w:eastAsia="HGPｺﾞｼｯｸM"/>
          <w:noProof/>
          <w:sz w:val="22"/>
          <w:szCs w:val="22"/>
        </w:rPr>
      </w:pPr>
      <w:r w:rsidRPr="00BB3204">
        <w:rPr>
          <w:rFonts w:ascii="HGPｺﾞｼｯｸM" w:eastAsia="HGPｺﾞｼｯｸM" w:hint="eastAsia"/>
          <w:noProof/>
          <w:sz w:val="22"/>
          <w:szCs w:val="22"/>
        </w:rPr>
        <w:t>ジェフ・</w:t>
      </w:r>
      <w:r w:rsidR="008765F9" w:rsidRPr="00BB3204">
        <w:rPr>
          <w:rFonts w:ascii="HGPｺﾞｼｯｸM" w:eastAsia="HGPｺﾞｼｯｸM" w:hint="eastAsia"/>
          <w:noProof/>
          <w:sz w:val="22"/>
          <w:szCs w:val="22"/>
        </w:rPr>
        <w:t>カレルは近年、自身のワイン造りを意欲的に行っています。</w:t>
      </w:r>
    </w:p>
    <w:p w14:paraId="2AEA42F4" w14:textId="77777777" w:rsidR="008765F9" w:rsidRPr="00BB3204" w:rsidRDefault="008765F9" w:rsidP="008765F9">
      <w:pPr>
        <w:pStyle w:val="a3"/>
        <w:rPr>
          <w:rFonts w:ascii="HGPｺﾞｼｯｸM" w:eastAsia="HGPｺﾞｼｯｸM"/>
          <w:noProof/>
          <w:sz w:val="22"/>
          <w:szCs w:val="22"/>
        </w:rPr>
      </w:pPr>
      <w:r w:rsidRPr="00BB3204">
        <w:rPr>
          <w:rFonts w:ascii="HGPｺﾞｼｯｸM" w:eastAsia="HGPｺﾞｼｯｸM" w:hint="eastAsia"/>
          <w:noProof/>
          <w:sz w:val="22"/>
          <w:szCs w:val="22"/>
        </w:rPr>
        <w:t>ナルボンヌから西に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約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30km、サン＝ローラン＝ド＝ラ＝カブレリスにあった古いカーヴを改修し</w:t>
      </w:r>
      <w:r w:rsidR="00F91FE0" w:rsidRPr="00BB3204">
        <w:rPr>
          <w:rFonts w:ascii="HGPｺﾞｼｯｸM" w:eastAsia="HGPｺﾞｼｯｸM" w:hint="eastAsia"/>
          <w:noProof/>
          <w:sz w:val="22"/>
          <w:szCs w:val="22"/>
        </w:rPr>
        <w:t>て、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2017年</w:t>
      </w:r>
      <w:r w:rsidR="007B6282" w:rsidRPr="00BB3204">
        <w:rPr>
          <w:rFonts w:ascii="HGPｺﾞｼｯｸM" w:eastAsia="HGPｺﾞｼｯｸM" w:hint="eastAsia"/>
          <w:noProof/>
          <w:sz w:val="22"/>
          <w:szCs w:val="22"/>
        </w:rPr>
        <w:t>に</w:t>
      </w:r>
      <w:r w:rsidRPr="00BB3204">
        <w:rPr>
          <w:rFonts w:ascii="HGPｺﾞｼｯｸM" w:eastAsia="HGPｺﾞｼｯｸM" w:hint="eastAsia"/>
          <w:noProof/>
          <w:sz w:val="22"/>
          <w:szCs w:val="22"/>
        </w:rPr>
        <w:t>「MAISON CARREL」を設立しました。</w:t>
      </w:r>
    </w:p>
    <w:p w14:paraId="781761A1" w14:textId="77777777" w:rsidR="007B6282" w:rsidRPr="007B6282" w:rsidRDefault="007B6282" w:rsidP="007B6282">
      <w:pPr>
        <w:pStyle w:val="a3"/>
        <w:rPr>
          <w:i/>
          <w:iCs/>
          <w:noProof/>
          <w:u w:val="single"/>
        </w:rPr>
      </w:pPr>
    </w:p>
    <w:p w14:paraId="34095945" w14:textId="4AF1354A" w:rsidR="008765F9" w:rsidRPr="009261EB" w:rsidRDefault="008765F9" w:rsidP="007B6282">
      <w:pPr>
        <w:pStyle w:val="a3"/>
        <w:rPr>
          <w:rFonts w:ascii="HGPｺﾞｼｯｸM" w:eastAsia="HGPｺﾞｼｯｸM"/>
          <w:b/>
          <w:bCs/>
          <w:noProof/>
          <w:sz w:val="22"/>
          <w:szCs w:val="22"/>
          <w:lang w:val="fr-FR"/>
        </w:rPr>
      </w:pPr>
      <w:r w:rsidRPr="009261EB">
        <w:rPr>
          <w:rFonts w:ascii="HGPｺﾞｼｯｸM" w:eastAsia="HGPｺﾞｼｯｸM" w:hint="eastAsia"/>
          <w:b/>
          <w:bCs/>
          <w:noProof/>
          <w:sz w:val="22"/>
          <w:szCs w:val="22"/>
        </w:rPr>
        <w:t>【</w:t>
      </w:r>
      <w:r w:rsidRPr="009261EB">
        <w:rPr>
          <w:rFonts w:ascii="HGPｺﾞｼｯｸM" w:eastAsia="HGPｺﾞｼｯｸM" w:hint="eastAsia"/>
          <w:b/>
          <w:bCs/>
          <w:noProof/>
          <w:sz w:val="22"/>
          <w:szCs w:val="22"/>
          <w:lang w:val="fr-FR"/>
        </w:rPr>
        <w:t>Point D</w:t>
      </w:r>
      <w:r w:rsidR="009261EB" w:rsidRPr="009261EB">
        <w:rPr>
          <w:rFonts w:ascii="HGPｺﾞｼｯｸM" w:eastAsia="HGPｺﾞｼｯｸM"/>
          <w:b/>
          <w:bCs/>
          <w:noProof/>
          <w:sz w:val="22"/>
          <w:szCs w:val="22"/>
          <w:lang w:val="fr-FR"/>
        </w:rPr>
        <w:t>e</w:t>
      </w:r>
      <w:r w:rsidRPr="009261EB">
        <w:rPr>
          <w:rFonts w:ascii="HGPｺﾞｼｯｸM" w:eastAsia="HGPｺﾞｼｯｸM" w:hint="eastAsia"/>
          <w:b/>
          <w:bCs/>
          <w:noProof/>
          <w:sz w:val="22"/>
          <w:szCs w:val="22"/>
          <w:lang w:val="fr-FR"/>
        </w:rPr>
        <w:t xml:space="preserve"> Vue＝</w:t>
      </w:r>
      <w:r w:rsidRPr="009261EB">
        <w:rPr>
          <w:rFonts w:ascii="HGPｺﾞｼｯｸM" w:eastAsia="HGPｺﾞｼｯｸM" w:hint="eastAsia"/>
          <w:b/>
          <w:bCs/>
          <w:noProof/>
          <w:sz w:val="22"/>
          <w:szCs w:val="22"/>
        </w:rPr>
        <w:t>視点】</w:t>
      </w:r>
    </w:p>
    <w:p w14:paraId="003A606F" w14:textId="06521BDB" w:rsidR="007B6282" w:rsidRPr="009261EB" w:rsidRDefault="008765F9" w:rsidP="007B6282">
      <w:pPr>
        <w:pStyle w:val="a3"/>
        <w:rPr>
          <w:rFonts w:ascii="HGPｺﾞｼｯｸM" w:eastAsia="HGPｺﾞｼｯｸM"/>
          <w:noProof/>
          <w:sz w:val="22"/>
          <w:szCs w:val="22"/>
        </w:rPr>
      </w:pPr>
      <w:r w:rsidRPr="009261EB">
        <w:rPr>
          <w:rFonts w:ascii="HGPｺﾞｼｯｸM" w:eastAsia="HGPｺﾞｼｯｸM" w:hint="eastAsia"/>
          <w:noProof/>
          <w:sz w:val="22"/>
          <w:szCs w:val="22"/>
        </w:rPr>
        <w:t>ジェフ・カレルの考える生物学的視点からのワイン。ラベルに描かれている男性は</w:t>
      </w:r>
      <w:r w:rsidR="007B6282" w:rsidRPr="009261EB">
        <w:rPr>
          <w:rFonts w:ascii="HGPｺﾞｼｯｸM" w:eastAsia="HGPｺﾞｼｯｸM" w:hint="eastAsia"/>
          <w:noProof/>
          <w:sz w:val="22"/>
          <w:szCs w:val="22"/>
        </w:rPr>
        <w:t>カレル</w:t>
      </w:r>
      <w:r w:rsidRPr="009261EB">
        <w:rPr>
          <w:rFonts w:ascii="HGPｺﾞｼｯｸM" w:eastAsia="HGPｺﾞｼｯｸM" w:hint="eastAsia"/>
          <w:noProof/>
          <w:sz w:val="22"/>
          <w:szCs w:val="22"/>
        </w:rPr>
        <w:t>彼自身。鳥は環境保護へのシンボルとして描いている。</w:t>
      </w:r>
      <w:r w:rsidR="007B6282" w:rsidRPr="009261EB">
        <w:rPr>
          <w:rFonts w:ascii="HGPｺﾞｼｯｸM" w:eastAsia="HGPｺﾞｼｯｸM" w:hint="eastAsia"/>
          <w:noProof/>
          <w:sz w:val="22"/>
          <w:szCs w:val="22"/>
        </w:rPr>
        <w:t>ワインは</w:t>
      </w:r>
      <w:r w:rsidR="007B6282" w:rsidRPr="009261EB">
        <w:rPr>
          <w:rFonts w:ascii="HGPｺﾞｼｯｸM" w:eastAsia="HGPｺﾞｼｯｸM" w:hint="eastAsia"/>
          <w:sz w:val="22"/>
          <w:szCs w:val="22"/>
        </w:rPr>
        <w:t>ファヴレザン（</w:t>
      </w:r>
      <w:proofErr w:type="spellStart"/>
      <w:r w:rsidR="007B6282" w:rsidRPr="009261EB">
        <w:rPr>
          <w:rFonts w:ascii="HGPｺﾞｼｯｸM" w:eastAsia="HGPｺﾞｼｯｸM" w:hint="eastAsia"/>
          <w:sz w:val="22"/>
          <w:szCs w:val="22"/>
        </w:rPr>
        <w:t>Corbiere</w:t>
      </w:r>
      <w:proofErr w:type="spellEnd"/>
      <w:r w:rsidR="007B6282" w:rsidRPr="009261EB">
        <w:rPr>
          <w:rFonts w:ascii="HGPｺﾞｼｯｸM" w:eastAsia="HGPｺﾞｼｯｸM" w:hint="eastAsia"/>
          <w:sz w:val="22"/>
          <w:szCs w:val="22"/>
        </w:rPr>
        <w:t>）にある醸造所で醸造を行った後、メゾン・カレルで熟成、清澄、ボトリングを行っています。</w:t>
      </w:r>
    </w:p>
    <w:p w14:paraId="5A924263" w14:textId="1703511D" w:rsidR="007B6282" w:rsidRDefault="007B6282" w:rsidP="007B6282">
      <w:pPr>
        <w:snapToGrid w:val="0"/>
        <w:jc w:val="left"/>
        <w:rPr>
          <w:rFonts w:ascii="HGPｺﾞｼｯｸM" w:eastAsia="HGPｺﾞｼｯｸM"/>
        </w:rPr>
      </w:pPr>
    </w:p>
    <w:p w14:paraId="754B93FB" w14:textId="6EC86DBA" w:rsidR="00310703" w:rsidRDefault="00310703" w:rsidP="007B6282">
      <w:pPr>
        <w:snapToGrid w:val="0"/>
        <w:jc w:val="left"/>
        <w:rPr>
          <w:rFonts w:ascii="HGPｺﾞｼｯｸM" w:eastAsia="HGPｺﾞｼｯｸM"/>
        </w:rPr>
      </w:pPr>
    </w:p>
    <w:p w14:paraId="11AFB005" w14:textId="1C007979" w:rsidR="00310703" w:rsidRDefault="00310703" w:rsidP="007B6282">
      <w:pPr>
        <w:snapToGrid w:val="0"/>
        <w:jc w:val="left"/>
        <w:rPr>
          <w:rFonts w:ascii="HGPｺﾞｼｯｸM" w:eastAsia="HGPｺﾞｼｯｸM"/>
        </w:rPr>
      </w:pPr>
    </w:p>
    <w:p w14:paraId="05F8FF59" w14:textId="77777777" w:rsidR="00310703" w:rsidRPr="00310703" w:rsidRDefault="00310703" w:rsidP="007B6282">
      <w:pPr>
        <w:snapToGrid w:val="0"/>
        <w:jc w:val="left"/>
        <w:rPr>
          <w:rFonts w:ascii="HGPｺﾞｼｯｸM" w:eastAsia="HGPｺﾞｼｯｸM"/>
        </w:rPr>
      </w:pPr>
    </w:p>
    <w:p w14:paraId="3809B56C" w14:textId="0C151735" w:rsidR="00612FE9" w:rsidRDefault="00310703" w:rsidP="00BC385B">
      <w:pPr>
        <w:snapToGrid w:val="0"/>
        <w:jc w:val="left"/>
        <w:rPr>
          <w:rFonts w:ascii="Arial Black" w:eastAsia="HGP創英角ｺﾞｼｯｸUB" w:hAnsi="Arial Black"/>
          <w:b/>
          <w:sz w:val="24"/>
          <w:lang w:val="fr-CA"/>
        </w:rPr>
      </w:pPr>
      <w:r>
        <w:rPr>
          <w:noProof/>
        </w:rPr>
        <w:lastRenderedPageBreak/>
        <w:drawing>
          <wp:inline distT="0" distB="0" distL="0" distR="0" wp14:anchorId="1E219DCF" wp14:editId="41AC5A68">
            <wp:extent cx="4972050" cy="1381125"/>
            <wp:effectExtent l="0" t="0" r="0" b="0"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F9" w:rsidRPr="008765F9">
        <w:t xml:space="preserve"> </w:t>
      </w:r>
      <w:r>
        <w:rPr>
          <w:noProof/>
        </w:rPr>
        <w:drawing>
          <wp:inline distT="0" distB="0" distL="0" distR="0" wp14:anchorId="0AAFDE00" wp14:editId="04F978C5">
            <wp:extent cx="285750" cy="361950"/>
            <wp:effectExtent l="0" t="0" r="0" b="0"/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F9" w:rsidRPr="008765F9">
        <w:t xml:space="preserve"> </w:t>
      </w:r>
      <w:r>
        <w:rPr>
          <w:noProof/>
        </w:rPr>
        <w:drawing>
          <wp:inline distT="0" distB="0" distL="0" distR="0" wp14:anchorId="17E46AA3" wp14:editId="6D6E1219">
            <wp:extent cx="533400" cy="3619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AFD9" w14:textId="77777777" w:rsidR="007372DC" w:rsidRPr="00310703" w:rsidRDefault="007372DC" w:rsidP="00BC385B">
      <w:pPr>
        <w:snapToGrid w:val="0"/>
        <w:jc w:val="left"/>
        <w:rPr>
          <w:rFonts w:ascii="HGP創英角ｺﾞｼｯｸUB" w:eastAsia="HGP創英角ｺﾞｼｯｸUB" w:hAnsi="Arial"/>
          <w:b/>
          <w:sz w:val="24"/>
          <w:lang w:val="fr-FR"/>
        </w:rPr>
      </w:pPr>
      <w:r>
        <w:rPr>
          <w:rFonts w:ascii="Arial Black" w:eastAsia="HGP創英角ｺﾞｼｯｸUB" w:hAnsi="Arial Black" w:hint="eastAsia"/>
          <w:b/>
          <w:sz w:val="24"/>
          <w:lang w:val="fr-CA"/>
        </w:rPr>
        <w:t>2018</w:t>
      </w:r>
      <w:r>
        <w:rPr>
          <w:rFonts w:ascii="Arial Black" w:eastAsia="HGP創英角ｺﾞｼｯｸUB" w:hAnsi="Arial Black" w:hint="eastAsia"/>
          <w:b/>
          <w:sz w:val="24"/>
          <w:lang w:val="fr-CA"/>
        </w:rPr>
        <w:t xml:space="preserve">　</w:t>
      </w:r>
      <w:bookmarkStart w:id="1" w:name="_Hlk17647771"/>
      <w:r>
        <w:rPr>
          <w:rFonts w:ascii="Arial Black" w:eastAsia="HGP創英角ｺﾞｼｯｸUB" w:hAnsi="Arial Black" w:hint="eastAsia"/>
          <w:b/>
          <w:sz w:val="24"/>
          <w:lang w:val="fr-CA"/>
        </w:rPr>
        <w:t>Point</w:t>
      </w:r>
      <w:r>
        <w:rPr>
          <w:rFonts w:ascii="Arial Black" w:eastAsia="HGP創英角ｺﾞｼｯｸUB" w:hAnsi="Arial Black"/>
          <w:b/>
          <w:sz w:val="24"/>
          <w:lang w:val="fr-CA"/>
        </w:rPr>
        <w:t xml:space="preserve"> </w:t>
      </w:r>
      <w:r w:rsidR="00DD5D7D">
        <w:rPr>
          <w:rFonts w:ascii="Arial Black" w:eastAsia="HGP創英角ｺﾞｼｯｸUB" w:hAnsi="Arial Black"/>
          <w:b/>
          <w:sz w:val="24"/>
          <w:lang w:val="fr-CA"/>
        </w:rPr>
        <w:t>de</w:t>
      </w:r>
      <w:r>
        <w:rPr>
          <w:rFonts w:ascii="Arial Black" w:eastAsia="HGP創英角ｺﾞｼｯｸUB" w:hAnsi="Arial Black"/>
          <w:b/>
          <w:sz w:val="24"/>
          <w:lang w:val="fr-CA"/>
        </w:rPr>
        <w:t xml:space="preserve"> Vue</w:t>
      </w:r>
      <w:bookmarkEnd w:id="1"/>
      <w:r>
        <w:rPr>
          <w:rFonts w:ascii="Arial Black" w:eastAsia="HGP創英角ｺﾞｼｯｸUB" w:hAnsi="Arial Black"/>
          <w:b/>
          <w:sz w:val="24"/>
          <w:lang w:val="fr-CA"/>
        </w:rPr>
        <w:t xml:space="preserve"> </w:t>
      </w:r>
      <w:r>
        <w:rPr>
          <w:rFonts w:ascii="Arial Black" w:eastAsia="HGP創英角ｺﾞｼｯｸUB" w:hAnsi="Arial Black" w:hint="eastAsia"/>
          <w:b/>
          <w:sz w:val="24"/>
          <w:lang w:val="fr-CA"/>
        </w:rPr>
        <w:t xml:space="preserve">Ｂｌａｎｃ　</w:t>
      </w:r>
      <w:r w:rsidR="00FA4654" w:rsidRPr="00771B48">
        <w:rPr>
          <w:rFonts w:ascii="Arial Black" w:eastAsia="HGP創英角ｺﾞｼｯｸUB" w:hAnsi="Arial Black" w:hint="eastAsia"/>
          <w:b/>
          <w:sz w:val="24"/>
          <w:lang w:val="fr-CA"/>
        </w:rPr>
        <w:t>Vin de France</w:t>
      </w:r>
      <w:r w:rsidR="00F22DFD" w:rsidRPr="00771B48"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 </w:t>
      </w:r>
      <w:r w:rsidR="00097673">
        <w:rPr>
          <w:rFonts w:ascii="HGP創英角ｺﾞｼｯｸUB" w:eastAsia="HGP創英角ｺﾞｼｯｸUB" w:hAnsi="Arial" w:hint="eastAsia"/>
          <w:b/>
          <w:sz w:val="24"/>
        </w:rPr>
        <w:t xml:space="preserve">　</w:t>
      </w:r>
    </w:p>
    <w:p w14:paraId="7543F9D6" w14:textId="27827C46" w:rsidR="00F22DFD" w:rsidRDefault="007372DC" w:rsidP="00BC385B">
      <w:pPr>
        <w:snapToGrid w:val="0"/>
        <w:jc w:val="left"/>
        <w:rPr>
          <w:rFonts w:ascii="HG丸ｺﾞｼｯｸM-PRO" w:eastAsia="HG丸ｺﾞｼｯｸM-PRO" w:hAnsi="HG丸ｺﾞｼｯｸM-PRO"/>
          <w:b/>
          <w:color w:val="00B050"/>
          <w:sz w:val="20"/>
          <w:szCs w:val="20"/>
          <w:lang w:val="fr-CA"/>
        </w:rPr>
      </w:pPr>
      <w:r>
        <w:rPr>
          <w:rFonts w:ascii="HGP創英角ｺﾞｼｯｸUB" w:eastAsia="HGP創英角ｺﾞｼｯｸUB" w:hAnsi="Arial" w:hint="eastAsia"/>
          <w:b/>
          <w:sz w:val="24"/>
          <w:lang w:val="fr-CA"/>
        </w:rPr>
        <w:t>ポワン・ド・ヴュ</w:t>
      </w:r>
      <w:r w:rsidR="00DD5D7D"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　</w:t>
      </w:r>
      <w:r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ブラン　</w:t>
      </w:r>
      <w:r w:rsidR="00FA4654">
        <w:rPr>
          <w:rFonts w:ascii="HGP創英角ｺﾞｼｯｸUB" w:eastAsia="HGP創英角ｺﾞｼｯｸUB" w:hAnsi="Arial" w:hint="eastAsia"/>
          <w:b/>
          <w:sz w:val="24"/>
        </w:rPr>
        <w:t>ヴァン・ド・フランス</w:t>
      </w:r>
      <w:r w:rsidR="00A42BC8">
        <w:rPr>
          <w:rFonts w:ascii="HGP創英角ｺﾞｼｯｸUB" w:eastAsia="HGP創英角ｺﾞｼｯｸUB" w:hAnsi="Arial" w:hint="eastAsia"/>
          <w:b/>
          <w:sz w:val="24"/>
        </w:rPr>
        <w:t xml:space="preserve">　　</w:t>
      </w:r>
      <w:bookmarkStart w:id="2" w:name="_Hlk69289507"/>
      <w:r w:rsidR="00A42BC8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</w:rPr>
        <w:t>参考上代￥</w:t>
      </w:r>
      <w:r w:rsidR="009261EB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  <w:t>2</w:t>
      </w:r>
      <w:r w:rsidR="009261EB" w:rsidRPr="009261EB">
        <w:rPr>
          <w:rFonts w:ascii="HG丸ｺﾞｼｯｸM-PRO" w:eastAsia="HG丸ｺﾞｼｯｸM-PRO" w:hAnsi="HG丸ｺﾞｼｯｸM-PRO"/>
          <w:b/>
          <w:color w:val="00B050"/>
          <w:sz w:val="20"/>
          <w:szCs w:val="20"/>
          <w:lang w:val="fr-CA"/>
        </w:rPr>
        <w:t>,800</w:t>
      </w:r>
      <w:r w:rsidR="009261EB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  <w:t>（税込\3,080）</w:t>
      </w:r>
    </w:p>
    <w:p w14:paraId="53E65448" w14:textId="77777777" w:rsidR="009261EB" w:rsidRPr="009261EB" w:rsidRDefault="009261EB" w:rsidP="00BC385B">
      <w:pPr>
        <w:snapToGrid w:val="0"/>
        <w:jc w:val="left"/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</w:pPr>
    </w:p>
    <w:bookmarkEnd w:id="2"/>
    <w:p w14:paraId="4BD4770F" w14:textId="77777777" w:rsidR="00652C95" w:rsidRDefault="00A850BD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ブドウ</w:t>
      </w:r>
      <w:r w:rsidR="003D1EE6" w:rsidRPr="00352DB9">
        <w:rPr>
          <w:rFonts w:ascii="HGPｺﾞｼｯｸM" w:eastAsia="HGPｺﾞｼｯｸM" w:hAnsi="ＭＳ 明朝" w:hint="eastAsia"/>
          <w:szCs w:val="21"/>
        </w:rPr>
        <w:t>品種：</w:t>
      </w:r>
      <w:r w:rsidR="003D1EE6" w:rsidRPr="00352DB9">
        <w:rPr>
          <w:rFonts w:ascii="ＭＳ 明朝" w:eastAsia="HGPｺﾞｼｯｸM" w:hAnsi="ＭＳ 明朝" w:hint="eastAsia"/>
          <w:szCs w:val="21"/>
        </w:rPr>
        <w:t> </w:t>
      </w:r>
      <w:r w:rsidR="007372DC">
        <w:rPr>
          <w:rFonts w:ascii="ＭＳ 明朝" w:eastAsia="HGPｺﾞｼｯｸM" w:hAnsi="ＭＳ 明朝" w:hint="eastAsia"/>
          <w:szCs w:val="21"/>
        </w:rPr>
        <w:t>リースリング</w:t>
      </w:r>
      <w:r w:rsidR="00B91762">
        <w:rPr>
          <w:rFonts w:ascii="HGPｺﾞｼｯｸM" w:eastAsia="HGPｺﾞｼｯｸM" w:hAnsi="ＭＳ 明朝" w:hint="eastAsia"/>
          <w:szCs w:val="21"/>
        </w:rPr>
        <w:t>7</w:t>
      </w:r>
      <w:r w:rsidR="007372DC">
        <w:rPr>
          <w:rFonts w:ascii="HGPｺﾞｼｯｸM" w:eastAsia="HGPｺﾞｼｯｸM" w:hAnsi="ＭＳ 明朝" w:hint="eastAsia"/>
          <w:szCs w:val="21"/>
        </w:rPr>
        <w:t>0</w:t>
      </w:r>
      <w:r w:rsidR="00F22DFD">
        <w:rPr>
          <w:rFonts w:ascii="HGPｺﾞｼｯｸM" w:eastAsia="HGPｺﾞｼｯｸM" w:hAnsi="ＭＳ 明朝" w:hint="eastAsia"/>
          <w:szCs w:val="21"/>
        </w:rPr>
        <w:t>％、</w:t>
      </w:r>
      <w:r w:rsidR="007372DC">
        <w:rPr>
          <w:rFonts w:ascii="HGPｺﾞｼｯｸM" w:eastAsia="HGPｺﾞｼｯｸM" w:hAnsi="ＭＳ 明朝" w:hint="eastAsia"/>
          <w:szCs w:val="21"/>
        </w:rPr>
        <w:t>シャルドネ　30</w:t>
      </w:r>
      <w:r w:rsidR="00F22DFD">
        <w:rPr>
          <w:rFonts w:ascii="HGPｺﾞｼｯｸM" w:eastAsia="HGPｺﾞｼｯｸM" w:hAnsi="ＭＳ 明朝" w:hint="eastAsia"/>
          <w:szCs w:val="21"/>
        </w:rPr>
        <w:t>％</w:t>
      </w:r>
      <w:r w:rsidR="003D1EE6">
        <w:rPr>
          <w:rFonts w:ascii="HGPｺﾞｼｯｸM" w:eastAsia="HGPｺﾞｼｯｸM" w:hAnsi="ＭＳ 明朝" w:hint="eastAsia"/>
          <w:szCs w:val="21"/>
        </w:rPr>
        <w:t xml:space="preserve">　　収穫量：</w:t>
      </w:r>
      <w:r>
        <w:rPr>
          <w:rFonts w:ascii="HGPｺﾞｼｯｸM" w:eastAsia="HGPｺﾞｼｯｸM" w:hAnsi="ＭＳ 明朝" w:hint="eastAsia"/>
          <w:szCs w:val="21"/>
        </w:rPr>
        <w:t>約</w:t>
      </w:r>
      <w:r w:rsidR="007372DC">
        <w:rPr>
          <w:rFonts w:ascii="HGPｺﾞｼｯｸM" w:eastAsia="HGPｺﾞｼｯｸM" w:hAnsi="ＭＳ 明朝" w:hint="eastAsia"/>
          <w:szCs w:val="21"/>
        </w:rPr>
        <w:t>55</w:t>
      </w:r>
      <w:r w:rsidR="003D1EE6">
        <w:rPr>
          <w:rFonts w:ascii="HGPｺﾞｼｯｸM" w:eastAsia="HGPｺﾞｼｯｸM" w:hAnsi="ＭＳ 明朝" w:hint="eastAsia"/>
          <w:szCs w:val="21"/>
        </w:rPr>
        <w:t>hl/ha</w:t>
      </w:r>
      <w:r w:rsidR="003D1EE6" w:rsidRPr="00352DB9">
        <w:rPr>
          <w:rFonts w:ascii="HGPｺﾞｼｯｸM" w:eastAsia="HGPｺﾞｼｯｸM" w:hAnsi="ＭＳ 明朝" w:hint="eastAsia"/>
          <w:szCs w:val="21"/>
        </w:rPr>
        <w:br/>
      </w:r>
      <w:r w:rsidR="003D1EE6">
        <w:rPr>
          <w:rFonts w:ascii="HGPｺﾞｼｯｸM" w:eastAsia="HGPｺﾞｼｯｸM" w:hAnsi="ＭＳ 明朝" w:hint="eastAsia"/>
          <w:szCs w:val="21"/>
        </w:rPr>
        <w:t>畑・土壌：</w:t>
      </w:r>
      <w:r w:rsidR="00652C95">
        <w:rPr>
          <w:rFonts w:ascii="HGPｺﾞｼｯｸM" w:eastAsia="HGPｺﾞｼｯｸM" w:hAnsi="ＭＳ 明朝" w:hint="eastAsia"/>
          <w:szCs w:val="21"/>
        </w:rPr>
        <w:t>ベジエ北西部にある畑。砂質土壌（リースリング）　粘土石灰岩</w:t>
      </w:r>
      <w:r w:rsidR="003D1EE6" w:rsidRPr="00352DB9">
        <w:rPr>
          <w:rFonts w:ascii="HGPｺﾞｼｯｸM" w:eastAsia="HGPｺﾞｼｯｸM" w:hAnsi="ＭＳ 明朝" w:hint="eastAsia"/>
          <w:szCs w:val="21"/>
        </w:rPr>
        <w:t>土壌</w:t>
      </w:r>
      <w:r w:rsidR="00652C95">
        <w:rPr>
          <w:rFonts w:ascii="HGPｺﾞｼｯｸM" w:eastAsia="HGPｺﾞｼｯｸM" w:hAnsi="ＭＳ 明朝" w:hint="eastAsia"/>
          <w:szCs w:val="21"/>
        </w:rPr>
        <w:t>（シャルドネ）</w:t>
      </w:r>
    </w:p>
    <w:p w14:paraId="30E85F14" w14:textId="77777777" w:rsidR="0090209E" w:rsidRDefault="003D1EE6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 w:rsidRPr="00352DB9">
        <w:rPr>
          <w:rFonts w:ascii="HGPｺﾞｼｯｸM" w:eastAsia="HGPｺﾞｼｯｸM" w:hAnsi="ＭＳ 明朝" w:hint="eastAsia"/>
          <w:szCs w:val="21"/>
        </w:rPr>
        <w:t>醸造・熟成</w:t>
      </w:r>
      <w:r w:rsidRPr="00352DB9">
        <w:rPr>
          <w:rFonts w:ascii="ＭＳ 明朝" w:eastAsia="HGPｺﾞｼｯｸM" w:hAnsi="ＭＳ 明朝" w:hint="eastAsia"/>
          <w:szCs w:val="21"/>
        </w:rPr>
        <w:t> </w:t>
      </w:r>
      <w:r>
        <w:rPr>
          <w:rFonts w:ascii="ＭＳ 明朝" w:eastAsia="HGPｺﾞｼｯｸM" w:hAnsi="ＭＳ 明朝" w:hint="eastAsia"/>
          <w:szCs w:val="21"/>
        </w:rPr>
        <w:t>：</w:t>
      </w:r>
      <w:r w:rsidR="00652C95">
        <w:rPr>
          <w:rFonts w:ascii="ＭＳ 明朝" w:eastAsia="HGPｺﾞｼｯｸM" w:hAnsi="ＭＳ 明朝" w:hint="eastAsia"/>
          <w:szCs w:val="21"/>
        </w:rPr>
        <w:t>収穫は機械と手摘みの両方で行う。ダイレクトプレス</w:t>
      </w:r>
      <w:r w:rsidR="00A850BD">
        <w:rPr>
          <w:rFonts w:ascii="ＭＳ 明朝" w:eastAsia="HGPｺﾞｼｯｸM" w:hAnsi="ＭＳ 明朝" w:hint="eastAsia"/>
          <w:szCs w:val="21"/>
        </w:rPr>
        <w:t>。</w:t>
      </w:r>
      <w:r w:rsidRPr="00FA7963">
        <w:rPr>
          <w:rFonts w:ascii="HGPｺﾞｼｯｸM" w:eastAsia="HGPｺﾞｼｯｸM" w:hAnsi="ＭＳ 明朝" w:hint="eastAsia"/>
          <w:szCs w:val="21"/>
        </w:rPr>
        <w:t>天然酵母で</w:t>
      </w:r>
      <w:r w:rsidR="00A850BD">
        <w:rPr>
          <w:rFonts w:ascii="HGPｺﾞｼｯｸM" w:eastAsia="HGPｺﾞｼｯｸM" w:hAnsi="ＭＳ 明朝" w:hint="eastAsia"/>
          <w:szCs w:val="21"/>
        </w:rPr>
        <w:t>発酵。醸造中のＳＯ2の添加無し。</w:t>
      </w:r>
    </w:p>
    <w:p w14:paraId="6E673387" w14:textId="77777777" w:rsidR="009261EB" w:rsidRDefault="00A850BD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シャルドネはマロラクティック発酵を行う</w:t>
      </w:r>
      <w:r w:rsidR="00CF0835">
        <w:rPr>
          <w:rFonts w:ascii="HGPｺﾞｼｯｸM" w:eastAsia="HGPｺﾞｼｯｸM" w:hAnsi="ＭＳ 明朝" w:hint="eastAsia"/>
          <w:szCs w:val="21"/>
        </w:rPr>
        <w:t>コンクリートタンクで</w:t>
      </w:r>
      <w:r>
        <w:rPr>
          <w:rFonts w:ascii="HGPｺﾞｼｯｸM" w:eastAsia="HGPｺﾞｼｯｸM" w:hAnsi="ＭＳ 明朝" w:hint="eastAsia"/>
          <w:szCs w:val="21"/>
        </w:rPr>
        <w:t>澱と一緒に熟成。</w:t>
      </w:r>
    </w:p>
    <w:p w14:paraId="5D9459EE" w14:textId="4DFFEE56" w:rsidR="00A850BD" w:rsidRDefault="00A850BD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少量のＳｏ2を添加して</w:t>
      </w:r>
      <w:r w:rsidR="00DD5D7D">
        <w:rPr>
          <w:rFonts w:ascii="HGPｺﾞｼｯｸM" w:eastAsia="HGPｺﾞｼｯｸM" w:hAnsi="ＭＳ 明朝" w:hint="eastAsia"/>
          <w:szCs w:val="21"/>
        </w:rPr>
        <w:t>2019</w:t>
      </w:r>
      <w:r>
        <w:rPr>
          <w:rFonts w:ascii="HGPｺﾞｼｯｸM" w:eastAsia="HGPｺﾞｼｯｸM" w:hAnsi="ＭＳ 明朝" w:hint="eastAsia"/>
          <w:szCs w:val="21"/>
        </w:rPr>
        <w:t>年</w:t>
      </w:r>
      <w:r w:rsidR="00DD5D7D">
        <w:rPr>
          <w:rFonts w:ascii="HGPｺﾞｼｯｸM" w:eastAsia="HGPｺﾞｼｯｸM" w:hAnsi="ＭＳ 明朝" w:hint="eastAsia"/>
          <w:szCs w:val="21"/>
        </w:rPr>
        <w:t>6</w:t>
      </w:r>
      <w:r>
        <w:rPr>
          <w:rFonts w:ascii="HGPｺﾞｼｯｸM" w:eastAsia="HGPｺﾞｼｯｸM" w:hAnsi="ＭＳ 明朝" w:hint="eastAsia"/>
          <w:szCs w:val="21"/>
        </w:rPr>
        <w:t>月に瓶詰め。</w:t>
      </w:r>
    </w:p>
    <w:p w14:paraId="1F4AED3C" w14:textId="018A11EE" w:rsidR="00652C95" w:rsidRPr="00DD5D7D" w:rsidRDefault="009261EB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 w:rsidRPr="009261E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B9BBA" wp14:editId="21BEFA90">
                <wp:simplePos x="0" y="0"/>
                <wp:positionH relativeFrom="column">
                  <wp:posOffset>4914900</wp:posOffset>
                </wp:positionH>
                <wp:positionV relativeFrom="paragraph">
                  <wp:posOffset>143510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817F67" w14:textId="77777777" w:rsidR="009261EB" w:rsidRPr="00B75318" w:rsidRDefault="009261EB" w:rsidP="009261E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M" w:eastAsia="HGPｺﾞｼｯｸM" w:hAnsi="ＭＳ Ｐゴシック" w:hint="eastAsia"/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再入荷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EB9B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387pt;margin-top:11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" filled="f" stroked="f">
                <v:fill o:detectmouseclick="t"/>
                <v:textbox style="mso-fit-shape-to-text:t" inset="5.85pt,.7pt,5.85pt,.7pt">
                  <w:txbxContent>
                    <w:p w14:paraId="0E817F67" w14:textId="77777777" w:rsidR="009261EB" w:rsidRPr="00B75318" w:rsidRDefault="009261EB" w:rsidP="009261EB">
                      <w:pPr>
                        <w:adjustRightInd w:val="0"/>
                        <w:snapToGrid w:val="0"/>
                        <w:jc w:val="center"/>
                        <w:rPr>
                          <w:rFonts w:ascii="HGPｺﾞｼｯｸM" w:eastAsia="HGPｺﾞｼｯｸM" w:hAnsi="ＭＳ Ｐゴシック" w:hint="eastAsia"/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再入荷</w:t>
                      </w:r>
                    </w:p>
                  </w:txbxContent>
                </v:textbox>
              </v:shape>
            </w:pict>
          </mc:Fallback>
        </mc:AlternateContent>
      </w:r>
    </w:p>
    <w:p w14:paraId="187BCE3F" w14:textId="0B29673F" w:rsidR="00652C95" w:rsidRPr="009261EB" w:rsidRDefault="00310703" w:rsidP="00BC385B">
      <w:pPr>
        <w:widowControl/>
        <w:snapToGrid w:val="0"/>
        <w:jc w:val="left"/>
        <w:rPr>
          <w:rFonts w:ascii="HGPｺﾞｼｯｸM" w:eastAsia="HGPｺﾞｼｯｸM" w:hAnsi="ＭＳ 明朝"/>
          <w:szCs w:val="21"/>
          <w:lang w:val="fr-FR"/>
        </w:rPr>
      </w:pPr>
      <w:r>
        <w:rPr>
          <w:noProof/>
        </w:rPr>
        <w:drawing>
          <wp:inline distT="0" distB="0" distL="0" distR="0" wp14:anchorId="30DBB161" wp14:editId="3C5B250C">
            <wp:extent cx="4972050" cy="130492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0989F" wp14:editId="6CB4A9D5">
            <wp:extent cx="285750" cy="3619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5F9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E5C096B" wp14:editId="25A11B98">
            <wp:extent cx="533400" cy="3619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0A3F" w14:textId="153CFFE8" w:rsidR="007372DC" w:rsidRPr="00310703" w:rsidRDefault="007372DC" w:rsidP="007372DC">
      <w:pPr>
        <w:snapToGrid w:val="0"/>
        <w:jc w:val="left"/>
        <w:rPr>
          <w:rFonts w:ascii="HGP創英角ｺﾞｼｯｸUB" w:eastAsia="HGP創英角ｺﾞｼｯｸUB" w:hAnsi="Arial"/>
          <w:b/>
          <w:sz w:val="24"/>
          <w:lang w:val="fr-FR"/>
        </w:rPr>
      </w:pPr>
      <w:r>
        <w:rPr>
          <w:rFonts w:ascii="Arial Black" w:eastAsia="HGP創英角ｺﾞｼｯｸUB" w:hAnsi="Arial Black" w:hint="eastAsia"/>
          <w:b/>
          <w:sz w:val="24"/>
          <w:lang w:val="fr-CA"/>
        </w:rPr>
        <w:t>2017</w:t>
      </w:r>
      <w:r>
        <w:rPr>
          <w:rFonts w:ascii="Arial Black" w:eastAsia="HGP創英角ｺﾞｼｯｸUB" w:hAnsi="Arial Black" w:hint="eastAsia"/>
          <w:b/>
          <w:sz w:val="24"/>
          <w:lang w:val="fr-CA"/>
        </w:rPr>
        <w:t xml:space="preserve">　</w:t>
      </w:r>
      <w:r>
        <w:rPr>
          <w:rFonts w:ascii="Arial Black" w:eastAsia="HGP創英角ｺﾞｼｯｸUB" w:hAnsi="Arial Black" w:hint="eastAsia"/>
          <w:b/>
          <w:sz w:val="24"/>
          <w:lang w:val="fr-CA"/>
        </w:rPr>
        <w:t>Point</w:t>
      </w:r>
      <w:r>
        <w:rPr>
          <w:rFonts w:ascii="Arial Black" w:eastAsia="HGP創英角ｺﾞｼｯｸUB" w:hAnsi="Arial Black"/>
          <w:b/>
          <w:sz w:val="24"/>
          <w:lang w:val="fr-CA"/>
        </w:rPr>
        <w:t xml:space="preserve"> </w:t>
      </w:r>
      <w:r w:rsidR="00DD5D7D">
        <w:rPr>
          <w:rFonts w:ascii="Arial Black" w:eastAsia="HGP創英角ｺﾞｼｯｸUB" w:hAnsi="Arial Black"/>
          <w:b/>
          <w:sz w:val="24"/>
          <w:lang w:val="fr-CA"/>
        </w:rPr>
        <w:t>de</w:t>
      </w:r>
      <w:r>
        <w:rPr>
          <w:rFonts w:ascii="Arial Black" w:eastAsia="HGP創英角ｺﾞｼｯｸUB" w:hAnsi="Arial Black"/>
          <w:b/>
          <w:sz w:val="24"/>
          <w:lang w:val="fr-CA"/>
        </w:rPr>
        <w:t xml:space="preserve"> Vue </w:t>
      </w:r>
      <w:r>
        <w:rPr>
          <w:rFonts w:ascii="Arial Black" w:eastAsia="HGP創英角ｺﾞｼｯｸUB" w:hAnsi="Arial Black" w:hint="eastAsia"/>
          <w:b/>
          <w:sz w:val="24"/>
          <w:lang w:val="fr-CA"/>
        </w:rPr>
        <w:t xml:space="preserve">Ｒｏｕｇｅ　</w:t>
      </w:r>
      <w:r w:rsidRPr="00771B48">
        <w:rPr>
          <w:rFonts w:ascii="Arial Black" w:eastAsia="HGP創英角ｺﾞｼｯｸUB" w:hAnsi="Arial Black" w:hint="eastAsia"/>
          <w:b/>
          <w:sz w:val="24"/>
          <w:lang w:val="fr-CA"/>
        </w:rPr>
        <w:t>Vin de France</w:t>
      </w:r>
      <w:r w:rsidRPr="00771B48"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 </w:t>
      </w:r>
      <w:r>
        <w:rPr>
          <w:rFonts w:ascii="HGP創英角ｺﾞｼｯｸUB" w:eastAsia="HGP創英角ｺﾞｼｯｸUB" w:hAnsi="Arial" w:hint="eastAsia"/>
          <w:b/>
          <w:sz w:val="24"/>
        </w:rPr>
        <w:t xml:space="preserve">　</w:t>
      </w:r>
    </w:p>
    <w:p w14:paraId="1029F80B" w14:textId="67DB90AB" w:rsidR="007372DC" w:rsidRDefault="007372DC" w:rsidP="007372DC">
      <w:pPr>
        <w:snapToGrid w:val="0"/>
        <w:jc w:val="left"/>
        <w:rPr>
          <w:rFonts w:ascii="HG丸ｺﾞｼｯｸM-PRO" w:eastAsia="HG丸ｺﾞｼｯｸM-PRO" w:hAnsi="HG丸ｺﾞｼｯｸM-PRO"/>
          <w:b/>
          <w:color w:val="00B050"/>
          <w:sz w:val="20"/>
          <w:szCs w:val="20"/>
          <w:lang w:val="fr-CA"/>
        </w:rPr>
      </w:pPr>
      <w:r>
        <w:rPr>
          <w:rFonts w:ascii="HGP創英角ｺﾞｼｯｸUB" w:eastAsia="HGP創英角ｺﾞｼｯｸUB" w:hAnsi="Arial" w:hint="eastAsia"/>
          <w:b/>
          <w:sz w:val="24"/>
          <w:lang w:val="fr-CA"/>
        </w:rPr>
        <w:t>ポワン・ド・ヴュ</w:t>
      </w:r>
      <w:r w:rsidR="00DD5D7D"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　</w:t>
      </w:r>
      <w:r>
        <w:rPr>
          <w:rFonts w:ascii="HGP創英角ｺﾞｼｯｸUB" w:eastAsia="HGP創英角ｺﾞｼｯｸUB" w:hAnsi="Arial" w:hint="eastAsia"/>
          <w:b/>
          <w:sz w:val="24"/>
          <w:lang w:val="fr-CA"/>
        </w:rPr>
        <w:t xml:space="preserve">ルージュ　</w:t>
      </w:r>
      <w:r>
        <w:rPr>
          <w:rFonts w:ascii="HGP創英角ｺﾞｼｯｸUB" w:eastAsia="HGP創英角ｺﾞｼｯｸUB" w:hAnsi="Arial" w:hint="eastAsia"/>
          <w:b/>
          <w:sz w:val="24"/>
        </w:rPr>
        <w:t xml:space="preserve">ヴァン・ド・フランス　　</w:t>
      </w:r>
      <w:r w:rsidR="009261EB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</w:rPr>
        <w:t>参考上代￥</w:t>
      </w:r>
      <w:r w:rsidR="009261EB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  <w:t>2</w:t>
      </w:r>
      <w:r w:rsidR="009261EB" w:rsidRPr="009261EB">
        <w:rPr>
          <w:rFonts w:ascii="HG丸ｺﾞｼｯｸM-PRO" w:eastAsia="HG丸ｺﾞｼｯｸM-PRO" w:hAnsi="HG丸ｺﾞｼｯｸM-PRO"/>
          <w:b/>
          <w:color w:val="00B050"/>
          <w:sz w:val="20"/>
          <w:szCs w:val="20"/>
          <w:lang w:val="fr-CA"/>
        </w:rPr>
        <w:t>,800</w:t>
      </w:r>
      <w:r w:rsidR="009261EB" w:rsidRPr="009261EB"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  <w:t>（税込\3,080）</w:t>
      </w:r>
    </w:p>
    <w:p w14:paraId="6D49D80B" w14:textId="77777777" w:rsidR="009261EB" w:rsidRPr="009261EB" w:rsidRDefault="009261EB" w:rsidP="007372DC">
      <w:pPr>
        <w:snapToGrid w:val="0"/>
        <w:jc w:val="left"/>
        <w:rPr>
          <w:rFonts w:ascii="HG丸ｺﾞｼｯｸM-PRO" w:eastAsia="HG丸ｺﾞｼｯｸM-PRO" w:hAnsi="HG丸ｺﾞｼｯｸM-PRO" w:hint="eastAsia"/>
          <w:b/>
          <w:color w:val="00B050"/>
          <w:sz w:val="20"/>
          <w:szCs w:val="20"/>
          <w:lang w:val="fr-CA"/>
        </w:rPr>
      </w:pPr>
    </w:p>
    <w:p w14:paraId="6B08E6AA" w14:textId="77777777" w:rsidR="009261EB" w:rsidRDefault="00A850BD" w:rsidP="00A850BD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ブドウ</w:t>
      </w:r>
      <w:r w:rsidRPr="00352DB9">
        <w:rPr>
          <w:rFonts w:ascii="HGPｺﾞｼｯｸM" w:eastAsia="HGPｺﾞｼｯｸM" w:hAnsi="ＭＳ 明朝" w:hint="eastAsia"/>
          <w:szCs w:val="21"/>
        </w:rPr>
        <w:t>品種：</w:t>
      </w:r>
      <w:r w:rsidRPr="00352DB9">
        <w:rPr>
          <w:rFonts w:ascii="ＭＳ 明朝" w:eastAsia="HGPｺﾞｼｯｸM" w:hAnsi="ＭＳ 明朝" w:hint="eastAsia"/>
          <w:szCs w:val="21"/>
        </w:rPr>
        <w:t> </w:t>
      </w:r>
      <w:r>
        <w:rPr>
          <w:rFonts w:ascii="ＭＳ 明朝" w:eastAsia="HGPｺﾞｼｯｸM" w:hAnsi="ＭＳ 明朝" w:hint="eastAsia"/>
          <w:szCs w:val="21"/>
        </w:rPr>
        <w:t>サンソ―</w:t>
      </w:r>
      <w:r>
        <w:rPr>
          <w:rFonts w:ascii="ＭＳ 明朝" w:eastAsia="HGPｺﾞｼｯｸM" w:hAnsi="ＭＳ 明朝" w:hint="eastAsia"/>
          <w:szCs w:val="21"/>
        </w:rPr>
        <w:t>40</w:t>
      </w:r>
      <w:r>
        <w:rPr>
          <w:rFonts w:ascii="HGPｺﾞｼｯｸM" w:eastAsia="HGPｺﾞｼｯｸM" w:hAnsi="ＭＳ 明朝" w:hint="eastAsia"/>
          <w:szCs w:val="21"/>
        </w:rPr>
        <w:t xml:space="preserve">％、シラー30％、カリニャン15％、グルナッシュ15％　　</w:t>
      </w:r>
    </w:p>
    <w:p w14:paraId="351D79B7" w14:textId="2EA8E696" w:rsidR="00A850BD" w:rsidRDefault="004E2F22" w:rsidP="00A850BD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樹齢</w:t>
      </w:r>
      <w:r w:rsidR="009261EB">
        <w:rPr>
          <w:rFonts w:ascii="HGPｺﾞｼｯｸM" w:eastAsia="HGPｺﾞｼｯｸM" w:hAnsi="ＭＳ 明朝" w:hint="eastAsia"/>
          <w:szCs w:val="21"/>
        </w:rPr>
        <w:t>：</w:t>
      </w:r>
      <w:r>
        <w:rPr>
          <w:rFonts w:ascii="HGPｺﾞｼｯｸM" w:eastAsia="HGPｺﾞｼｯｸM" w:hAnsi="ＭＳ 明朝" w:hint="eastAsia"/>
          <w:szCs w:val="21"/>
        </w:rPr>
        <w:t xml:space="preserve">15～60歳　</w:t>
      </w:r>
      <w:r w:rsidR="00A850BD">
        <w:rPr>
          <w:rFonts w:ascii="HGPｺﾞｼｯｸM" w:eastAsia="HGPｺﾞｼｯｸM" w:hAnsi="ＭＳ 明朝" w:hint="eastAsia"/>
          <w:szCs w:val="21"/>
        </w:rPr>
        <w:t>収穫量：約35hl/ha</w:t>
      </w:r>
      <w:r w:rsidR="00A850BD" w:rsidRPr="00352DB9">
        <w:rPr>
          <w:rFonts w:ascii="HGPｺﾞｼｯｸM" w:eastAsia="HGPｺﾞｼｯｸM" w:hAnsi="ＭＳ 明朝" w:hint="eastAsia"/>
          <w:szCs w:val="21"/>
        </w:rPr>
        <w:br/>
      </w:r>
      <w:r w:rsidR="00A850BD">
        <w:rPr>
          <w:rFonts w:ascii="HGPｺﾞｼｯｸM" w:eastAsia="HGPｺﾞｼｯｸM" w:hAnsi="ＭＳ 明朝" w:hint="eastAsia"/>
          <w:szCs w:val="21"/>
        </w:rPr>
        <w:t>畑・土壌：</w:t>
      </w:r>
      <w:r>
        <w:rPr>
          <w:rFonts w:ascii="HGPｺﾞｼｯｸM" w:eastAsia="HGPｺﾞｼｯｸM" w:hAnsi="ＭＳ 明朝" w:hint="eastAsia"/>
          <w:szCs w:val="21"/>
        </w:rPr>
        <w:t>コルビエール山塊の東端</w:t>
      </w:r>
      <w:r w:rsidR="00A850BD">
        <w:rPr>
          <w:rFonts w:ascii="HGPｺﾞｼｯｸM" w:eastAsia="HGPｺﾞｼｯｸM" w:hAnsi="ＭＳ 明朝" w:hint="eastAsia"/>
          <w:szCs w:val="21"/>
        </w:rPr>
        <w:t>にある畑。</w:t>
      </w:r>
      <w:r>
        <w:rPr>
          <w:rFonts w:ascii="HGPｺﾞｼｯｸM" w:eastAsia="HGPｺﾞｼｯｸM" w:hAnsi="ＭＳ 明朝" w:hint="eastAsia"/>
          <w:szCs w:val="21"/>
        </w:rPr>
        <w:t>粘土石灰質</w:t>
      </w:r>
      <w:r w:rsidR="00A850BD">
        <w:rPr>
          <w:rFonts w:ascii="HGPｺﾞｼｯｸM" w:eastAsia="HGPｺﾞｼｯｸM" w:hAnsi="ＭＳ 明朝" w:hint="eastAsia"/>
          <w:szCs w:val="21"/>
        </w:rPr>
        <w:t>土壌</w:t>
      </w:r>
      <w:r>
        <w:rPr>
          <w:rFonts w:ascii="HGPｺﾞｼｯｸM" w:eastAsia="HGPｺﾞｼｯｸM" w:hAnsi="ＭＳ 明朝" w:hint="eastAsia"/>
          <w:szCs w:val="21"/>
        </w:rPr>
        <w:t>、砂岩土壌</w:t>
      </w:r>
    </w:p>
    <w:p w14:paraId="46D33267" w14:textId="130929AA" w:rsidR="00612FE9" w:rsidRDefault="00A850BD" w:rsidP="00A850BD">
      <w:pPr>
        <w:widowControl/>
        <w:snapToGrid w:val="0"/>
        <w:jc w:val="left"/>
        <w:rPr>
          <w:rFonts w:ascii="ＭＳ 明朝" w:eastAsia="HGPｺﾞｼｯｸM" w:hAnsi="ＭＳ 明朝"/>
          <w:szCs w:val="21"/>
        </w:rPr>
      </w:pPr>
      <w:r w:rsidRPr="00352DB9">
        <w:rPr>
          <w:rFonts w:ascii="HGPｺﾞｼｯｸM" w:eastAsia="HGPｺﾞｼｯｸM" w:hAnsi="ＭＳ 明朝" w:hint="eastAsia"/>
          <w:szCs w:val="21"/>
        </w:rPr>
        <w:t>醸造・熟成</w:t>
      </w:r>
      <w:r w:rsidRPr="00352DB9">
        <w:rPr>
          <w:rFonts w:ascii="ＭＳ 明朝" w:eastAsia="HGPｺﾞｼｯｸM" w:hAnsi="ＭＳ 明朝" w:hint="eastAsia"/>
          <w:szCs w:val="21"/>
        </w:rPr>
        <w:t> </w:t>
      </w:r>
      <w:r>
        <w:rPr>
          <w:rFonts w:ascii="ＭＳ 明朝" w:eastAsia="HGPｺﾞｼｯｸM" w:hAnsi="ＭＳ 明朝" w:hint="eastAsia"/>
          <w:szCs w:val="21"/>
        </w:rPr>
        <w:t>：手摘み</w:t>
      </w:r>
      <w:r w:rsidR="004E2F22">
        <w:rPr>
          <w:rFonts w:ascii="ＭＳ 明朝" w:eastAsia="HGPｺﾞｼｯｸM" w:hAnsi="ＭＳ 明朝" w:hint="eastAsia"/>
          <w:szCs w:val="21"/>
        </w:rPr>
        <w:t>で収穫</w:t>
      </w:r>
      <w:r>
        <w:rPr>
          <w:rFonts w:ascii="ＭＳ 明朝" w:eastAsia="HGPｺﾞｼｯｸM" w:hAnsi="ＭＳ 明朝" w:hint="eastAsia"/>
          <w:szCs w:val="21"/>
        </w:rPr>
        <w:t>。</w:t>
      </w:r>
      <w:r w:rsidR="00612FE9">
        <w:rPr>
          <w:rFonts w:ascii="ＭＳ 明朝" w:eastAsia="HGPｺﾞｼｯｸM" w:hAnsi="ＭＳ 明朝" w:hint="eastAsia"/>
          <w:szCs w:val="21"/>
        </w:rPr>
        <w:t>40</w:t>
      </w:r>
      <w:r w:rsidR="00612FE9">
        <w:rPr>
          <w:rFonts w:ascii="ＭＳ 明朝" w:eastAsia="HGPｺﾞｼｯｸM" w:hAnsi="ＭＳ 明朝" w:hint="eastAsia"/>
          <w:szCs w:val="21"/>
        </w:rPr>
        <w:t>％は全房。</w:t>
      </w:r>
      <w:r w:rsidR="004E2F22">
        <w:rPr>
          <w:rFonts w:ascii="ＭＳ 明朝" w:eastAsia="HGPｺﾞｼｯｸM" w:hAnsi="ＭＳ 明朝" w:hint="eastAsia"/>
          <w:szCs w:val="21"/>
        </w:rPr>
        <w:t>サンソ―とシラー及びカリニャンとグルナッシュはブドウの段階で</w:t>
      </w:r>
      <w:r w:rsidR="00612FE9">
        <w:rPr>
          <w:rFonts w:ascii="ＭＳ 明朝" w:eastAsia="HGPｺﾞｼｯｸM" w:hAnsi="ＭＳ 明朝" w:hint="eastAsia"/>
          <w:szCs w:val="21"/>
        </w:rPr>
        <w:t>混ぜる。</w:t>
      </w:r>
    </w:p>
    <w:p w14:paraId="4832843A" w14:textId="77777777" w:rsidR="009261EB" w:rsidRDefault="00A850BD" w:rsidP="00A850BD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 w:rsidRPr="00FA7963">
        <w:rPr>
          <w:rFonts w:ascii="HGPｺﾞｼｯｸM" w:eastAsia="HGPｺﾞｼｯｸM" w:hAnsi="ＭＳ 明朝" w:hint="eastAsia"/>
          <w:szCs w:val="21"/>
        </w:rPr>
        <w:t>天然酵母で</w:t>
      </w:r>
      <w:r>
        <w:rPr>
          <w:rFonts w:ascii="HGPｺﾞｼｯｸM" w:eastAsia="HGPｺﾞｼｯｸM" w:hAnsi="ＭＳ 明朝" w:hint="eastAsia"/>
          <w:szCs w:val="21"/>
        </w:rPr>
        <w:t>発酵。</w:t>
      </w:r>
      <w:r w:rsidR="00612FE9">
        <w:rPr>
          <w:rFonts w:ascii="HGPｺﾞｼｯｸM" w:eastAsia="HGPｺﾞｼｯｸM" w:hAnsi="ＭＳ 明朝" w:hint="eastAsia"/>
          <w:szCs w:val="21"/>
        </w:rPr>
        <w:t>醸造</w:t>
      </w:r>
      <w:r>
        <w:rPr>
          <w:rFonts w:ascii="HGPｺﾞｼｯｸM" w:eastAsia="HGPｺﾞｼｯｸM" w:hAnsi="ＭＳ 明朝" w:hint="eastAsia"/>
          <w:szCs w:val="21"/>
        </w:rPr>
        <w:t>中のＳＯ2の添加無し。</w:t>
      </w:r>
    </w:p>
    <w:p w14:paraId="1C153CE3" w14:textId="77777777" w:rsidR="009261EB" w:rsidRDefault="00612FE9" w:rsidP="00A850BD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マロラクティック発酵後にアッサンブラージュして</w:t>
      </w:r>
      <w:r w:rsidR="00A850BD">
        <w:rPr>
          <w:rFonts w:ascii="HGPｺﾞｼｯｸM" w:eastAsia="HGPｺﾞｼｯｸM" w:hAnsi="ＭＳ 明朝" w:hint="eastAsia"/>
          <w:szCs w:val="21"/>
        </w:rPr>
        <w:t>コンクリートタンクで澱と一緒に熟成。</w:t>
      </w:r>
    </w:p>
    <w:p w14:paraId="7DEC7144" w14:textId="5507820E" w:rsidR="00612FE9" w:rsidRPr="00612FE9" w:rsidRDefault="00A850BD" w:rsidP="00A850BD">
      <w:pPr>
        <w:widowControl/>
        <w:snapToGrid w:val="0"/>
        <w:jc w:val="left"/>
        <w:rPr>
          <w:rFonts w:ascii="HGPｺﾞｼｯｸM" w:eastAsia="HGPｺﾞｼｯｸM" w:hAnsi="ＭＳ 明朝"/>
          <w:szCs w:val="21"/>
        </w:rPr>
      </w:pPr>
      <w:r>
        <w:rPr>
          <w:rFonts w:ascii="HGPｺﾞｼｯｸM" w:eastAsia="HGPｺﾞｼｯｸM" w:hAnsi="ＭＳ 明朝" w:hint="eastAsia"/>
          <w:szCs w:val="21"/>
        </w:rPr>
        <w:t>少量のＳｏ2を添加して</w:t>
      </w:r>
      <w:r w:rsidR="00DD5D7D">
        <w:rPr>
          <w:rFonts w:ascii="HGPｺﾞｼｯｸM" w:eastAsia="HGPｺﾞｼｯｸM" w:hAnsi="ＭＳ 明朝" w:hint="eastAsia"/>
          <w:szCs w:val="21"/>
        </w:rPr>
        <w:t>2018</w:t>
      </w:r>
      <w:r>
        <w:rPr>
          <w:rFonts w:ascii="HGPｺﾞｼｯｸM" w:eastAsia="HGPｺﾞｼｯｸM" w:hAnsi="ＭＳ 明朝" w:hint="eastAsia"/>
          <w:szCs w:val="21"/>
        </w:rPr>
        <w:t>年</w:t>
      </w:r>
      <w:r w:rsidR="00DD5D7D">
        <w:rPr>
          <w:rFonts w:ascii="HGPｺﾞｼｯｸM" w:eastAsia="HGPｺﾞｼｯｸM" w:hAnsi="ＭＳ 明朝" w:hint="eastAsia"/>
          <w:szCs w:val="21"/>
        </w:rPr>
        <w:t>7</w:t>
      </w:r>
      <w:r>
        <w:rPr>
          <w:rFonts w:ascii="HGPｺﾞｼｯｸM" w:eastAsia="HGPｺﾞｼｯｸM" w:hAnsi="ＭＳ 明朝" w:hint="eastAsia"/>
          <w:szCs w:val="21"/>
        </w:rPr>
        <w:t>月に瓶詰め。</w:t>
      </w:r>
    </w:p>
    <w:sectPr w:rsidR="00612FE9" w:rsidRPr="00612FE9" w:rsidSect="00A9682D">
      <w:headerReference w:type="default" r:id="rId13"/>
      <w:footerReference w:type="default" r:id="rId14"/>
      <w:pgSz w:w="11906" w:h="16838" w:code="9"/>
      <w:pgMar w:top="1134" w:right="851" w:bottom="1134" w:left="85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A6139" w14:textId="77777777" w:rsidR="002B4B59" w:rsidRDefault="002B4B59">
      <w:r>
        <w:separator/>
      </w:r>
    </w:p>
  </w:endnote>
  <w:endnote w:type="continuationSeparator" w:id="0">
    <w:p w14:paraId="4CAE2A70" w14:textId="77777777" w:rsidR="002B4B59" w:rsidRDefault="002B4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Light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7F46" w14:textId="71C5ABC5" w:rsidR="00336BB3" w:rsidRDefault="009261EB">
    <w:pPr>
      <w:pStyle w:val="a4"/>
      <w:rPr>
        <w:rFonts w:hint="eastAsia"/>
      </w:rPr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218E0" w14:textId="77777777" w:rsidR="002B4B59" w:rsidRDefault="002B4B59">
      <w:r>
        <w:separator/>
      </w:r>
    </w:p>
  </w:footnote>
  <w:footnote w:type="continuationSeparator" w:id="0">
    <w:p w14:paraId="460B326C" w14:textId="77777777" w:rsidR="002B4B59" w:rsidRDefault="002B4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91E9" w14:textId="77777777" w:rsidR="00336BB3" w:rsidRDefault="00336BB3" w:rsidP="00CD179E">
    <w:pPr>
      <w:pStyle w:val="a3"/>
      <w:ind w:firstLineChars="3900" w:firstLine="8190"/>
    </w:pPr>
    <w:r>
      <w:rPr>
        <w:rFonts w:hint="eastAsia"/>
      </w:rPr>
      <w:t>株式会社</w:t>
    </w:r>
    <w:r>
      <w:rPr>
        <w:rFonts w:hint="eastAsia"/>
      </w:rPr>
      <w:t xml:space="preserve"> </w:t>
    </w:r>
    <w:r>
      <w:rPr>
        <w:rFonts w:hint="eastAsia"/>
      </w:rPr>
      <w:t>オルヴォー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4097">
      <v:textbox inset="5.85pt,.7pt,5.85pt,.7pt"/>
      <o:colormru v:ext="edit" colors="black"/>
      <o:colormenu v:ext="edit" strokecolor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B4E"/>
    <w:rsid w:val="00014010"/>
    <w:rsid w:val="00033D45"/>
    <w:rsid w:val="00036D82"/>
    <w:rsid w:val="000511FA"/>
    <w:rsid w:val="00053347"/>
    <w:rsid w:val="0005361B"/>
    <w:rsid w:val="0006000D"/>
    <w:rsid w:val="00066B4E"/>
    <w:rsid w:val="00075637"/>
    <w:rsid w:val="000850DE"/>
    <w:rsid w:val="000914A4"/>
    <w:rsid w:val="00097673"/>
    <w:rsid w:val="000A591A"/>
    <w:rsid w:val="000A6048"/>
    <w:rsid w:val="000A686B"/>
    <w:rsid w:val="000B221D"/>
    <w:rsid w:val="000E0E35"/>
    <w:rsid w:val="000E4C59"/>
    <w:rsid w:val="000E5520"/>
    <w:rsid w:val="000E75E8"/>
    <w:rsid w:val="000F5761"/>
    <w:rsid w:val="001146FF"/>
    <w:rsid w:val="00115C2F"/>
    <w:rsid w:val="00130C47"/>
    <w:rsid w:val="00133AD1"/>
    <w:rsid w:val="00145F48"/>
    <w:rsid w:val="001524D5"/>
    <w:rsid w:val="00163D9E"/>
    <w:rsid w:val="00165328"/>
    <w:rsid w:val="001836F8"/>
    <w:rsid w:val="00192341"/>
    <w:rsid w:val="001943B5"/>
    <w:rsid w:val="00195D54"/>
    <w:rsid w:val="001A2F44"/>
    <w:rsid w:val="001B0E08"/>
    <w:rsid w:val="001B29BC"/>
    <w:rsid w:val="001B3814"/>
    <w:rsid w:val="001B3C42"/>
    <w:rsid w:val="001C13E7"/>
    <w:rsid w:val="001C34AE"/>
    <w:rsid w:val="001C4882"/>
    <w:rsid w:val="001D4BB4"/>
    <w:rsid w:val="001F2A43"/>
    <w:rsid w:val="001F6942"/>
    <w:rsid w:val="00203395"/>
    <w:rsid w:val="0021369B"/>
    <w:rsid w:val="002226EB"/>
    <w:rsid w:val="002322E5"/>
    <w:rsid w:val="00250119"/>
    <w:rsid w:val="00250BE7"/>
    <w:rsid w:val="0027265A"/>
    <w:rsid w:val="00277079"/>
    <w:rsid w:val="00290E5A"/>
    <w:rsid w:val="002B4B59"/>
    <w:rsid w:val="002B6A63"/>
    <w:rsid w:val="002C062E"/>
    <w:rsid w:val="002D5F6E"/>
    <w:rsid w:val="002E61E3"/>
    <w:rsid w:val="00310703"/>
    <w:rsid w:val="00323E1A"/>
    <w:rsid w:val="003330CF"/>
    <w:rsid w:val="00336BB3"/>
    <w:rsid w:val="003435F3"/>
    <w:rsid w:val="00352DB9"/>
    <w:rsid w:val="0037412C"/>
    <w:rsid w:val="003803F9"/>
    <w:rsid w:val="00395D87"/>
    <w:rsid w:val="003A0EB9"/>
    <w:rsid w:val="003B08ED"/>
    <w:rsid w:val="003B093B"/>
    <w:rsid w:val="003D1AD8"/>
    <w:rsid w:val="003D1EE6"/>
    <w:rsid w:val="003D28A8"/>
    <w:rsid w:val="003D4E4A"/>
    <w:rsid w:val="003D5B77"/>
    <w:rsid w:val="003E7ADE"/>
    <w:rsid w:val="003F06D2"/>
    <w:rsid w:val="003F18CF"/>
    <w:rsid w:val="003F43D3"/>
    <w:rsid w:val="003F7CB3"/>
    <w:rsid w:val="00402B23"/>
    <w:rsid w:val="00410549"/>
    <w:rsid w:val="00422F60"/>
    <w:rsid w:val="004317A3"/>
    <w:rsid w:val="00431E81"/>
    <w:rsid w:val="004340A8"/>
    <w:rsid w:val="00450274"/>
    <w:rsid w:val="004550F6"/>
    <w:rsid w:val="00465605"/>
    <w:rsid w:val="00474E86"/>
    <w:rsid w:val="004A1AC5"/>
    <w:rsid w:val="004A49B6"/>
    <w:rsid w:val="004B1A17"/>
    <w:rsid w:val="004B6B1E"/>
    <w:rsid w:val="004C076F"/>
    <w:rsid w:val="004D21FB"/>
    <w:rsid w:val="004E2B33"/>
    <w:rsid w:val="004E2F22"/>
    <w:rsid w:val="004E3473"/>
    <w:rsid w:val="00500740"/>
    <w:rsid w:val="00505530"/>
    <w:rsid w:val="00512A5D"/>
    <w:rsid w:val="00533DB5"/>
    <w:rsid w:val="00540815"/>
    <w:rsid w:val="0054214D"/>
    <w:rsid w:val="005424C6"/>
    <w:rsid w:val="00542DD1"/>
    <w:rsid w:val="005507DD"/>
    <w:rsid w:val="00551E64"/>
    <w:rsid w:val="005611D9"/>
    <w:rsid w:val="0056122C"/>
    <w:rsid w:val="00562EC8"/>
    <w:rsid w:val="005630B1"/>
    <w:rsid w:val="0056753B"/>
    <w:rsid w:val="005705A6"/>
    <w:rsid w:val="0057511D"/>
    <w:rsid w:val="00581BF8"/>
    <w:rsid w:val="00587BCC"/>
    <w:rsid w:val="005B1817"/>
    <w:rsid w:val="005D3B13"/>
    <w:rsid w:val="005F06FB"/>
    <w:rsid w:val="00603FCB"/>
    <w:rsid w:val="006049A4"/>
    <w:rsid w:val="006068B2"/>
    <w:rsid w:val="0060734D"/>
    <w:rsid w:val="00612FE9"/>
    <w:rsid w:val="0061687F"/>
    <w:rsid w:val="00621A26"/>
    <w:rsid w:val="0063720D"/>
    <w:rsid w:val="00645771"/>
    <w:rsid w:val="00652C95"/>
    <w:rsid w:val="00652E07"/>
    <w:rsid w:val="00665148"/>
    <w:rsid w:val="00670510"/>
    <w:rsid w:val="00681220"/>
    <w:rsid w:val="006926A6"/>
    <w:rsid w:val="00697AF1"/>
    <w:rsid w:val="006A3933"/>
    <w:rsid w:val="006B1B2D"/>
    <w:rsid w:val="006B47EA"/>
    <w:rsid w:val="006B4C1F"/>
    <w:rsid w:val="006D4C34"/>
    <w:rsid w:val="006E0DE1"/>
    <w:rsid w:val="006E2043"/>
    <w:rsid w:val="006E6A45"/>
    <w:rsid w:val="006F7BC2"/>
    <w:rsid w:val="00707331"/>
    <w:rsid w:val="007224C9"/>
    <w:rsid w:val="007351BA"/>
    <w:rsid w:val="007372DC"/>
    <w:rsid w:val="00744528"/>
    <w:rsid w:val="00765806"/>
    <w:rsid w:val="0077040C"/>
    <w:rsid w:val="00771B48"/>
    <w:rsid w:val="007919C8"/>
    <w:rsid w:val="00796619"/>
    <w:rsid w:val="007A7E9F"/>
    <w:rsid w:val="007B5509"/>
    <w:rsid w:val="007B6282"/>
    <w:rsid w:val="007F5D41"/>
    <w:rsid w:val="007F6878"/>
    <w:rsid w:val="00803C22"/>
    <w:rsid w:val="00805219"/>
    <w:rsid w:val="0081523A"/>
    <w:rsid w:val="0082122F"/>
    <w:rsid w:val="008254A8"/>
    <w:rsid w:val="008417A0"/>
    <w:rsid w:val="0084629B"/>
    <w:rsid w:val="00870415"/>
    <w:rsid w:val="008765F9"/>
    <w:rsid w:val="0088258D"/>
    <w:rsid w:val="00882E2A"/>
    <w:rsid w:val="008A4579"/>
    <w:rsid w:val="008C66BF"/>
    <w:rsid w:val="008C6DAD"/>
    <w:rsid w:val="008D0B6B"/>
    <w:rsid w:val="008E2501"/>
    <w:rsid w:val="008E5D7C"/>
    <w:rsid w:val="008F23CA"/>
    <w:rsid w:val="008F6E2F"/>
    <w:rsid w:val="0090209E"/>
    <w:rsid w:val="00904B6A"/>
    <w:rsid w:val="009261EB"/>
    <w:rsid w:val="00926CA5"/>
    <w:rsid w:val="0094112F"/>
    <w:rsid w:val="00956A80"/>
    <w:rsid w:val="00964CD1"/>
    <w:rsid w:val="0097257D"/>
    <w:rsid w:val="00981D5C"/>
    <w:rsid w:val="009A5726"/>
    <w:rsid w:val="009A62C9"/>
    <w:rsid w:val="009B6F43"/>
    <w:rsid w:val="009D1AC2"/>
    <w:rsid w:val="009E12F8"/>
    <w:rsid w:val="009E4729"/>
    <w:rsid w:val="00A02CC6"/>
    <w:rsid w:val="00A1749F"/>
    <w:rsid w:val="00A24ED6"/>
    <w:rsid w:val="00A3729E"/>
    <w:rsid w:val="00A42BC8"/>
    <w:rsid w:val="00A60EB3"/>
    <w:rsid w:val="00A65E4A"/>
    <w:rsid w:val="00A835CB"/>
    <w:rsid w:val="00A850BD"/>
    <w:rsid w:val="00A9682D"/>
    <w:rsid w:val="00AA38B0"/>
    <w:rsid w:val="00AE3CB2"/>
    <w:rsid w:val="00B07439"/>
    <w:rsid w:val="00B3066F"/>
    <w:rsid w:val="00B33373"/>
    <w:rsid w:val="00B57B45"/>
    <w:rsid w:val="00B635EE"/>
    <w:rsid w:val="00B71716"/>
    <w:rsid w:val="00B729FE"/>
    <w:rsid w:val="00B75A93"/>
    <w:rsid w:val="00B83F22"/>
    <w:rsid w:val="00B91762"/>
    <w:rsid w:val="00B96B95"/>
    <w:rsid w:val="00B97F72"/>
    <w:rsid w:val="00BB3204"/>
    <w:rsid w:val="00BB5CC7"/>
    <w:rsid w:val="00BC0BDD"/>
    <w:rsid w:val="00BC385B"/>
    <w:rsid w:val="00BD5362"/>
    <w:rsid w:val="00BE3430"/>
    <w:rsid w:val="00C00B72"/>
    <w:rsid w:val="00C02E90"/>
    <w:rsid w:val="00C03DA0"/>
    <w:rsid w:val="00C10765"/>
    <w:rsid w:val="00C23158"/>
    <w:rsid w:val="00C23D39"/>
    <w:rsid w:val="00C333E9"/>
    <w:rsid w:val="00C4400B"/>
    <w:rsid w:val="00C46493"/>
    <w:rsid w:val="00C52B3A"/>
    <w:rsid w:val="00C53F6C"/>
    <w:rsid w:val="00C5604F"/>
    <w:rsid w:val="00C664A0"/>
    <w:rsid w:val="00C71B75"/>
    <w:rsid w:val="00C92D78"/>
    <w:rsid w:val="00C968AE"/>
    <w:rsid w:val="00CA476A"/>
    <w:rsid w:val="00CB2E38"/>
    <w:rsid w:val="00CC1AAD"/>
    <w:rsid w:val="00CD0C52"/>
    <w:rsid w:val="00CD135B"/>
    <w:rsid w:val="00CD179E"/>
    <w:rsid w:val="00CD59AE"/>
    <w:rsid w:val="00CE5975"/>
    <w:rsid w:val="00CF0835"/>
    <w:rsid w:val="00CF4BDE"/>
    <w:rsid w:val="00CF6C38"/>
    <w:rsid w:val="00D24724"/>
    <w:rsid w:val="00D34445"/>
    <w:rsid w:val="00D34EBE"/>
    <w:rsid w:val="00D422A6"/>
    <w:rsid w:val="00D4299F"/>
    <w:rsid w:val="00D54E1E"/>
    <w:rsid w:val="00D60E61"/>
    <w:rsid w:val="00D64A9C"/>
    <w:rsid w:val="00D75877"/>
    <w:rsid w:val="00D82B55"/>
    <w:rsid w:val="00D852FD"/>
    <w:rsid w:val="00DA56F9"/>
    <w:rsid w:val="00DB72D3"/>
    <w:rsid w:val="00DB74D9"/>
    <w:rsid w:val="00DD5D7D"/>
    <w:rsid w:val="00DE1E3A"/>
    <w:rsid w:val="00E11ADE"/>
    <w:rsid w:val="00E26D80"/>
    <w:rsid w:val="00E44373"/>
    <w:rsid w:val="00E537E7"/>
    <w:rsid w:val="00E575C5"/>
    <w:rsid w:val="00E669D6"/>
    <w:rsid w:val="00E7566E"/>
    <w:rsid w:val="00E774BF"/>
    <w:rsid w:val="00E82AAB"/>
    <w:rsid w:val="00E953B7"/>
    <w:rsid w:val="00EA1BF4"/>
    <w:rsid w:val="00EA5C94"/>
    <w:rsid w:val="00EB1A85"/>
    <w:rsid w:val="00EC23F4"/>
    <w:rsid w:val="00EC5E62"/>
    <w:rsid w:val="00EC7FEE"/>
    <w:rsid w:val="00EE4DB5"/>
    <w:rsid w:val="00EE5505"/>
    <w:rsid w:val="00EF7756"/>
    <w:rsid w:val="00F048D7"/>
    <w:rsid w:val="00F10FA6"/>
    <w:rsid w:val="00F152E4"/>
    <w:rsid w:val="00F20523"/>
    <w:rsid w:val="00F22DFD"/>
    <w:rsid w:val="00F3415A"/>
    <w:rsid w:val="00F446CB"/>
    <w:rsid w:val="00F4642D"/>
    <w:rsid w:val="00F80786"/>
    <w:rsid w:val="00F91FE0"/>
    <w:rsid w:val="00F96AC2"/>
    <w:rsid w:val="00FA4654"/>
    <w:rsid w:val="00FA7963"/>
    <w:rsid w:val="00FB0565"/>
    <w:rsid w:val="00FC60E0"/>
    <w:rsid w:val="00FE5381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  <o:colormru v:ext="edit" colors="black"/>
      <o:colormenu v:ext="edit" strokecolor="black"/>
    </o:shapedefaults>
    <o:shapelayout v:ext="edit">
      <o:idmap v:ext="edit" data="1"/>
    </o:shapelayout>
  </w:shapeDefaults>
  <w:decimalSymbol w:val="."/>
  <w:listSeparator w:val=","/>
  <w14:docId w14:val="44BC6C1B"/>
  <w15:chartTrackingRefBased/>
  <w15:docId w15:val="{65D04E11-0D32-44C9-9BEE-489A666C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Copperplate Gothic Light" w:hAnsi="Copperplate Gothic Light"/>
      <w:b/>
      <w:bCs/>
      <w:w w:val="150"/>
      <w:sz w:val="48"/>
    </w:rPr>
  </w:style>
  <w:style w:type="paragraph" w:styleId="6">
    <w:name w:val="heading 6"/>
    <w:basedOn w:val="a"/>
    <w:next w:val="a"/>
    <w:link w:val="60"/>
    <w:semiHidden/>
    <w:unhideWhenUsed/>
    <w:qFormat/>
    <w:rsid w:val="00410549"/>
    <w:pPr>
      <w:keepNext/>
      <w:ind w:leftChars="800" w:left="8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styleId="a6">
    <w:name w:val="Hyperlink"/>
    <w:rPr>
      <w:rFonts w:ascii="Arial" w:hAnsi="Arial" w:cs="Arial" w:hint="default"/>
      <w:strike w:val="0"/>
      <w:dstrike w:val="0"/>
      <w:color w:val="660033"/>
      <w:u w:val="none"/>
      <w:effect w:val="none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明朝" w:hAnsi="ＭＳ 明朝"/>
      <w:color w:val="9D2927"/>
      <w:kern w:val="0"/>
      <w:sz w:val="24"/>
    </w:rPr>
  </w:style>
  <w:style w:type="paragraph" w:styleId="a7">
    <w:name w:val="Balloon Text"/>
    <w:basedOn w:val="a"/>
    <w:semiHidden/>
    <w:rsid w:val="0006000D"/>
    <w:rPr>
      <w:rFonts w:ascii="Arial" w:eastAsia="ＭＳ ゴシック" w:hAnsi="Arial"/>
      <w:sz w:val="18"/>
      <w:szCs w:val="18"/>
    </w:rPr>
  </w:style>
  <w:style w:type="paragraph" w:styleId="a8">
    <w:name w:val="Revision"/>
    <w:hidden/>
    <w:uiPriority w:val="99"/>
    <w:semiHidden/>
    <w:rsid w:val="00D422A6"/>
    <w:rPr>
      <w:kern w:val="2"/>
      <w:sz w:val="21"/>
      <w:szCs w:val="24"/>
    </w:rPr>
  </w:style>
  <w:style w:type="character" w:customStyle="1" w:styleId="60">
    <w:name w:val="見出し 6 (文字)"/>
    <w:link w:val="6"/>
    <w:semiHidden/>
    <w:rsid w:val="00410549"/>
    <w:rPr>
      <w:b/>
      <w:bCs/>
      <w:kern w:val="2"/>
      <w:sz w:val="21"/>
      <w:szCs w:val="24"/>
    </w:rPr>
  </w:style>
  <w:style w:type="character" w:styleId="a9">
    <w:name w:val="Strong"/>
    <w:uiPriority w:val="22"/>
    <w:qFormat/>
    <w:rsid w:val="00E82AAB"/>
    <w:rPr>
      <w:b/>
      <w:bCs/>
    </w:rPr>
  </w:style>
  <w:style w:type="paragraph" w:styleId="aa">
    <w:name w:val="Plain Text"/>
    <w:basedOn w:val="a"/>
    <w:link w:val="ab"/>
    <w:uiPriority w:val="99"/>
    <w:unhideWhenUsed/>
    <w:rsid w:val="00652C95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b">
    <w:name w:val="書式なし (文字)"/>
    <w:link w:val="aa"/>
    <w:uiPriority w:val="99"/>
    <w:rsid w:val="00652C95"/>
    <w:rPr>
      <w:rFonts w:ascii="游ゴシック" w:eastAsia="游ゴシック" w:hAnsi="Courier New" w:cs="Courier New"/>
      <w:kern w:val="2"/>
      <w:sz w:val="22"/>
      <w:szCs w:val="22"/>
    </w:rPr>
  </w:style>
  <w:style w:type="character" w:customStyle="1" w:styleId="tlid-translation">
    <w:name w:val="tlid-translation"/>
    <w:rsid w:val="009E12F8"/>
  </w:style>
  <w:style w:type="character" w:customStyle="1" w:styleId="a5">
    <w:name w:val="フッター (文字)"/>
    <w:basedOn w:val="a0"/>
    <w:link w:val="a4"/>
    <w:uiPriority w:val="99"/>
    <w:rsid w:val="009261E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8FC82-24E9-446D-B28D-0ABDCC35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1076</Words>
  <Characters>285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RENE MURE</vt:lpstr>
      <vt:lpstr>RENE MURE</vt:lpstr>
    </vt:vector>
  </TitlesOfParts>
  <Company>Hewlett-Packard Company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RENE MURE</dc:title>
  <dc:subject/>
  <dc:creator>村岡覚</dc:creator>
  <cp:keywords/>
  <cp:lastModifiedBy>村岡 覚</cp:lastModifiedBy>
  <cp:revision>3</cp:revision>
  <cp:lastPrinted>2019-05-24T01:50:00Z</cp:lastPrinted>
  <dcterms:created xsi:type="dcterms:W3CDTF">2021-04-13T09:02:00Z</dcterms:created>
  <dcterms:modified xsi:type="dcterms:W3CDTF">2021-04-14T01:48:00Z</dcterms:modified>
</cp:coreProperties>
</file>